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34" w:rsidRDefault="00CE1334"/>
    <w:p w:rsidR="00891B10" w:rsidRPr="00C26737" w:rsidRDefault="00BA2E7B" w:rsidP="00186FFB">
      <w:pPr>
        <w:pStyle w:val="Title"/>
        <w:jc w:val="center"/>
        <w:rPr>
          <w:b/>
          <w:u w:val="single"/>
        </w:rPr>
      </w:pPr>
      <w:r w:rsidRPr="00C26737">
        <w:rPr>
          <w:b/>
          <w:u w:val="single"/>
        </w:rPr>
        <w:t>Cougar Fun Run 2016</w:t>
      </w:r>
    </w:p>
    <w:p w:rsidR="00891B10" w:rsidRPr="003C0D97" w:rsidRDefault="00CF4BFD" w:rsidP="00EF401E">
      <w:pPr>
        <w:pStyle w:val="Title"/>
        <w:jc w:val="center"/>
        <w:rPr>
          <w:rFonts w:asciiTheme="minorHAnsi" w:hAnsiTheme="minorHAnsi"/>
          <w:b/>
        </w:rPr>
      </w:pPr>
      <w:r w:rsidRPr="003C0D97">
        <w:rPr>
          <w:rFonts w:asciiTheme="minorHAnsi" w:hAnsiTheme="minorHAnsi"/>
          <w:b/>
        </w:rPr>
        <w:t>We Are All Champions at Swift Creek</w:t>
      </w:r>
      <w:r w:rsidR="00EF401E">
        <w:rPr>
          <w:rFonts w:asciiTheme="minorHAnsi" w:hAnsiTheme="minorHAnsi"/>
          <w:b/>
        </w:rPr>
        <w:t>!!!</w:t>
      </w:r>
    </w:p>
    <w:p w:rsidR="00891B10" w:rsidRDefault="00891B10"/>
    <w:p w:rsidR="00891B10" w:rsidRDefault="00891B10">
      <w:r>
        <w:t>Dear Swift Creek Community,</w:t>
      </w:r>
    </w:p>
    <w:p w:rsidR="00D157C6" w:rsidRDefault="00D040BE">
      <w:r>
        <w:t>T</w:t>
      </w:r>
      <w:r w:rsidR="00891B10">
        <w:t xml:space="preserve">he </w:t>
      </w:r>
      <w:r w:rsidR="00891B10" w:rsidRPr="00891B10">
        <w:rPr>
          <w:b/>
        </w:rPr>
        <w:t>Cougar Fun Run</w:t>
      </w:r>
      <w:r>
        <w:t xml:space="preserve"> is Swift Creek PTA’s annual fundraiser.  All money raised goes directly to the school.  Students raise money by collecting donations.  </w:t>
      </w:r>
      <w:r w:rsidR="003C0D97">
        <w:rPr>
          <w:noProof/>
        </w:rPr>
        <mc:AlternateContent>
          <mc:Choice Requires="wps">
            <w:drawing>
              <wp:anchor distT="0" distB="0" distL="457200" distR="114300" simplePos="0" relativeHeight="251659264" behindDoc="0" locked="0" layoutInCell="0" allowOverlap="1" wp14:anchorId="7558A220" wp14:editId="6450984D">
                <wp:simplePos x="0" y="0"/>
                <wp:positionH relativeFrom="page">
                  <wp:posOffset>5715000</wp:posOffset>
                </wp:positionH>
                <wp:positionV relativeFrom="margin">
                  <wp:posOffset>2411730</wp:posOffset>
                </wp:positionV>
                <wp:extent cx="1880870" cy="5762625"/>
                <wp:effectExtent l="19050" t="19050" r="2413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5762625"/>
                        </a:xfrm>
                        <a:prstGeom prst="rect">
                          <a:avLst/>
                        </a:prstGeom>
                        <a:solidFill>
                          <a:schemeClr val="tx2">
                            <a:lumMod val="20000"/>
                            <a:lumOff val="80000"/>
                            <a:alpha val="34902"/>
                          </a:schemeClr>
                        </a:solidFill>
                        <a:ln w="34925" cmpd="dbl">
                          <a:solidFill>
                            <a:schemeClr val="tx1"/>
                          </a:solidFill>
                          <a:prstDash val="solid"/>
                        </a:ln>
                        <a:extLst/>
                      </wps:spPr>
                      <wps:txbx>
                        <w:txbxContent>
                          <w:p w:rsidR="00186FFB" w:rsidRPr="006A3740" w:rsidRDefault="00186FFB" w:rsidP="006A3740">
                            <w:pPr>
                              <w:pStyle w:val="Title"/>
                              <w:jc w:val="center"/>
                              <w:rPr>
                                <w:u w:val="single"/>
                              </w:rPr>
                            </w:pPr>
                            <w:r w:rsidRPr="006A3740">
                              <w:rPr>
                                <w:u w:val="single"/>
                              </w:rPr>
                              <w:t>Important Dates!</w:t>
                            </w:r>
                          </w:p>
                          <w:p w:rsidR="006A3740" w:rsidRDefault="006A3740" w:rsidP="00186FFB">
                            <w:pPr>
                              <w:rPr>
                                <w:rStyle w:val="PlaceholderText"/>
                                <w:b/>
                                <w:color w:val="323E4F" w:themeColor="text2" w:themeShade="BF"/>
                              </w:rPr>
                            </w:pPr>
                          </w:p>
                          <w:p w:rsidR="007B7CED" w:rsidRDefault="001F3D76" w:rsidP="00186FFB">
                            <w:pPr>
                              <w:rPr>
                                <w:rStyle w:val="PlaceholderText"/>
                                <w:b/>
                                <w:color w:val="323E4F" w:themeColor="text2" w:themeShade="BF"/>
                              </w:rPr>
                            </w:pPr>
                            <w:r>
                              <w:rPr>
                                <w:rStyle w:val="PlaceholderText"/>
                                <w:b/>
                                <w:color w:val="323E4F" w:themeColor="text2" w:themeShade="BF"/>
                              </w:rPr>
                              <w:t xml:space="preserve">Now until </w:t>
                            </w:r>
                            <w:r w:rsidR="007B7CED">
                              <w:rPr>
                                <w:rStyle w:val="PlaceholderText"/>
                                <w:b/>
                                <w:color w:val="323E4F" w:themeColor="text2" w:themeShade="BF"/>
                              </w:rPr>
                              <w:t xml:space="preserve">October </w:t>
                            </w:r>
                            <w:r w:rsidR="001E3A29">
                              <w:rPr>
                                <w:rStyle w:val="PlaceholderText"/>
                                <w:b/>
                                <w:color w:val="323E4F" w:themeColor="text2" w:themeShade="BF"/>
                              </w:rPr>
                              <w:t>21</w:t>
                            </w:r>
                            <w:r w:rsidR="001827E4">
                              <w:rPr>
                                <w:rStyle w:val="PlaceholderText"/>
                                <w:b/>
                                <w:color w:val="323E4F" w:themeColor="text2" w:themeShade="BF"/>
                              </w:rPr>
                              <w:t>:</w:t>
                            </w:r>
                          </w:p>
                          <w:p w:rsidR="007B7CED" w:rsidRPr="00EC695B" w:rsidRDefault="007B7CED" w:rsidP="00186FFB">
                            <w:pPr>
                              <w:rPr>
                                <w:rStyle w:val="PlaceholderText"/>
                                <w:color w:val="323E4F" w:themeColor="text2" w:themeShade="BF"/>
                              </w:rPr>
                            </w:pPr>
                            <w:r w:rsidRPr="00EC695B">
                              <w:rPr>
                                <w:rStyle w:val="PlaceholderText"/>
                                <w:color w:val="323E4F" w:themeColor="text2" w:themeShade="BF"/>
                              </w:rPr>
                              <w:t>Collect Donations!</w:t>
                            </w:r>
                          </w:p>
                          <w:p w:rsidR="00186FFB" w:rsidRDefault="00BA2E7B" w:rsidP="00186FFB">
                            <w:pPr>
                              <w:rPr>
                                <w:rStyle w:val="PlaceholderText"/>
                                <w:color w:val="323E4F" w:themeColor="text2" w:themeShade="BF"/>
                              </w:rPr>
                            </w:pPr>
                            <w:r>
                              <w:rPr>
                                <w:rStyle w:val="PlaceholderText"/>
                                <w:b/>
                                <w:color w:val="323E4F" w:themeColor="text2" w:themeShade="BF"/>
                              </w:rPr>
                              <w:t>October 13</w:t>
                            </w:r>
                            <w:r w:rsidR="00DB5259">
                              <w:rPr>
                                <w:rStyle w:val="PlaceholderText"/>
                                <w:b/>
                                <w:color w:val="323E4F" w:themeColor="text2" w:themeShade="BF"/>
                              </w:rPr>
                              <w:t xml:space="preserve"> </w:t>
                            </w:r>
                            <w:r w:rsidR="00DB5259">
                              <w:rPr>
                                <w:rStyle w:val="PlaceholderText"/>
                                <w:color w:val="323E4F" w:themeColor="text2" w:themeShade="BF"/>
                              </w:rPr>
                              <w:t>FUN RUN</w:t>
                            </w:r>
                          </w:p>
                          <w:p w:rsidR="00E737A0" w:rsidRDefault="007B7CED" w:rsidP="00186FFB">
                            <w:pPr>
                              <w:rPr>
                                <w:rStyle w:val="PlaceholderText"/>
                                <w:b/>
                                <w:color w:val="323E4F" w:themeColor="text2" w:themeShade="BF"/>
                              </w:rPr>
                            </w:pPr>
                            <w:r w:rsidRPr="00EC695B">
                              <w:rPr>
                                <w:rStyle w:val="PlaceholderText"/>
                                <w:b/>
                                <w:color w:val="323E4F" w:themeColor="text2" w:themeShade="BF"/>
                              </w:rPr>
                              <w:t xml:space="preserve">October </w:t>
                            </w:r>
                            <w:r w:rsidR="00BA2E7B">
                              <w:rPr>
                                <w:rStyle w:val="PlaceholderText"/>
                                <w:b/>
                                <w:color w:val="323E4F" w:themeColor="text2" w:themeShade="BF"/>
                              </w:rPr>
                              <w:t>17 and 20</w:t>
                            </w:r>
                            <w:r w:rsidR="00E737A0">
                              <w:rPr>
                                <w:rStyle w:val="PlaceholderText"/>
                                <w:b/>
                                <w:color w:val="323E4F" w:themeColor="text2" w:themeShade="BF"/>
                              </w:rPr>
                              <w:t xml:space="preserve">: </w:t>
                            </w:r>
                          </w:p>
                          <w:p w:rsidR="007B7CED" w:rsidRDefault="007B7CED" w:rsidP="00186FFB">
                            <w:pPr>
                              <w:rPr>
                                <w:rStyle w:val="PlaceholderText"/>
                                <w:color w:val="323E4F" w:themeColor="text2" w:themeShade="BF"/>
                              </w:rPr>
                            </w:pPr>
                            <w:r>
                              <w:rPr>
                                <w:rStyle w:val="PlaceholderText"/>
                                <w:color w:val="323E4F" w:themeColor="text2" w:themeShade="BF"/>
                              </w:rPr>
                              <w:t>Rain Dates</w:t>
                            </w:r>
                          </w:p>
                          <w:p w:rsidR="007B7CED" w:rsidRPr="00EC695B" w:rsidRDefault="00DB5259" w:rsidP="00186FFB">
                            <w:pPr>
                              <w:rPr>
                                <w:rStyle w:val="PlaceholderText"/>
                                <w:b/>
                                <w:color w:val="323E4F" w:themeColor="text2" w:themeShade="BF"/>
                              </w:rPr>
                            </w:pPr>
                            <w:r>
                              <w:rPr>
                                <w:rStyle w:val="PlaceholderText"/>
                                <w:b/>
                                <w:color w:val="323E4F" w:themeColor="text2" w:themeShade="BF"/>
                              </w:rPr>
                              <w:t xml:space="preserve">Friday, </w:t>
                            </w:r>
                            <w:r w:rsidR="007B7CED" w:rsidRPr="00EC695B">
                              <w:rPr>
                                <w:rStyle w:val="PlaceholderText"/>
                                <w:b/>
                                <w:color w:val="323E4F" w:themeColor="text2" w:themeShade="BF"/>
                              </w:rPr>
                              <w:t>October</w:t>
                            </w:r>
                            <w:r w:rsidR="008471E4">
                              <w:rPr>
                                <w:rStyle w:val="PlaceholderText"/>
                                <w:b/>
                                <w:color w:val="323E4F" w:themeColor="text2" w:themeShade="BF"/>
                              </w:rPr>
                              <w:t xml:space="preserve"> 21</w:t>
                            </w:r>
                            <w:r w:rsidR="001827E4">
                              <w:rPr>
                                <w:rStyle w:val="PlaceholderText"/>
                                <w:b/>
                                <w:color w:val="323E4F" w:themeColor="text2" w:themeShade="BF"/>
                              </w:rPr>
                              <w:t>:</w:t>
                            </w:r>
                          </w:p>
                          <w:p w:rsidR="007B7CED" w:rsidRDefault="007B7CED" w:rsidP="00186FFB">
                            <w:pPr>
                              <w:rPr>
                                <w:rStyle w:val="PlaceholderText"/>
                                <w:color w:val="323E4F" w:themeColor="text2" w:themeShade="BF"/>
                              </w:rPr>
                            </w:pPr>
                            <w:r>
                              <w:rPr>
                                <w:rStyle w:val="PlaceholderText"/>
                                <w:color w:val="323E4F" w:themeColor="text2" w:themeShade="BF"/>
                              </w:rPr>
                              <w:t>ALL MONEY DUE</w:t>
                            </w:r>
                            <w:r w:rsidR="00EC695B">
                              <w:rPr>
                                <w:rStyle w:val="PlaceholderText"/>
                                <w:color w:val="323E4F" w:themeColor="text2" w:themeShade="BF"/>
                              </w:rPr>
                              <w:t xml:space="preserve"> to be eligible for grand prize drawings</w:t>
                            </w:r>
                          </w:p>
                          <w:p w:rsidR="007B7CED" w:rsidRPr="00EC695B" w:rsidRDefault="007B7CED" w:rsidP="00186FFB">
                            <w:pPr>
                              <w:rPr>
                                <w:rStyle w:val="PlaceholderText"/>
                                <w:b/>
                                <w:color w:val="323E4F" w:themeColor="text2" w:themeShade="BF"/>
                              </w:rPr>
                            </w:pPr>
                            <w:r w:rsidRPr="00EC695B">
                              <w:rPr>
                                <w:rStyle w:val="PlaceholderText"/>
                                <w:b/>
                                <w:color w:val="323E4F" w:themeColor="text2" w:themeShade="BF"/>
                              </w:rPr>
                              <w:t>November</w:t>
                            </w:r>
                            <w:r w:rsidR="001827E4">
                              <w:rPr>
                                <w:rStyle w:val="PlaceholderText"/>
                                <w:b/>
                                <w:color w:val="323E4F" w:themeColor="text2" w:themeShade="BF"/>
                              </w:rPr>
                              <w:t>:</w:t>
                            </w:r>
                          </w:p>
                          <w:p w:rsidR="007B7CED" w:rsidRDefault="007B7CED" w:rsidP="00186FFB">
                            <w:pPr>
                              <w:rPr>
                                <w:rStyle w:val="PlaceholderText"/>
                                <w:color w:val="323E4F" w:themeColor="text2" w:themeShade="BF"/>
                              </w:rPr>
                            </w:pPr>
                            <w:r>
                              <w:rPr>
                                <w:rStyle w:val="PlaceholderText"/>
                                <w:color w:val="323E4F" w:themeColor="text2" w:themeShade="BF"/>
                              </w:rPr>
                              <w:t>Prizes distributed to students.  Drawing for grand prizes.</w:t>
                            </w:r>
                          </w:p>
                          <w:p w:rsidR="006A3740" w:rsidRDefault="006A3740" w:rsidP="00186FFB">
                            <w:pPr>
                              <w:rPr>
                                <w:rStyle w:val="PlaceholderText"/>
                                <w:color w:val="323E4F" w:themeColor="text2" w:themeShade="BF"/>
                              </w:rPr>
                            </w:pPr>
                            <w:r>
                              <w:rPr>
                                <w:noProof/>
                                <w:color w:val="323E4F" w:themeColor="text2" w:themeShade="BF"/>
                              </w:rPr>
                              <w:drawing>
                                <wp:inline distT="0" distB="0" distL="0" distR="0" wp14:anchorId="2D016CBD" wp14:editId="2AB56072">
                                  <wp:extent cx="149013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tcaster-photo-100361486-ZOO-animals-collection-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6782" cy="847564"/>
                                          </a:xfrm>
                                          <a:prstGeom prst="rect">
                                            <a:avLst/>
                                          </a:prstGeom>
                                        </pic:spPr>
                                      </pic:pic>
                                    </a:graphicData>
                                  </a:graphic>
                                </wp:inline>
                              </w:drawing>
                            </w: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7558A220" id="AutoShape 14" o:spid="_x0000_s1026" style="position:absolute;margin-left:450pt;margin-top:189.9pt;width:148.1pt;height:453.75pt;z-index:251659264;visibility:visible;mso-wrap-style:square;mso-width-percent:242;mso-height-percent:0;mso-wrap-distance-left:36pt;mso-wrap-distance-top:0;mso-wrap-distance-right:9pt;mso-wrap-distance-bottom:0;mso-position-horizontal:absolute;mso-position-horizontal-relative:page;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lyDRgIAAJ8EAAAOAAAAZHJzL2Uyb0RvYy54bWysVNtu2zAMfR+wfxD0vviyNvWMOEWRoMOA&#10;bivQ7QNoWY6FyZImKbGzrx8lO2myvQ17MUSKOjzkIb26H3tJDtw6oVVFs0VKCVdMN0LtKvr92+O7&#10;ghLnQTUgteIVPXJH79dv36wGU/Jcd1o23BIEUa4cTEU7702ZJI51vAe30IYrvGy17cGjaXdJY2FA&#10;9F4meZouk0HbxljNuHPo3U6XdB3x25Yz/7VtHfdEVhS5+fi18VuHb7JeQbmzYDrBZhrwDyx6EAqT&#10;nqG24IHsrfgLqhfMaqdbv2C6T3TbCsZjDVhNlv5RzUsHhsdasDnOnNvk/h8s+3J4tkQ0Fc2zJSUK&#10;ehTpYe91zE2ym9ChwbgSA1/Msw01OvOk2Q9HlN50oHb8wVo9dBwa5JWF+OTqQTAcPiX18Fk3CA8I&#10;H5s1trYPgNgGMkZNjmdN+OgJQ2dWFGlxh9IxvLu9W+bL/DbmgPL03FjnP3Ldk3CoqEXRIzwcnpwP&#10;dKA8hUT6WormUUgZjTBofCMtOQCOiB/z+FTue+Q6+XDM0nlQ0I3jNLmLVzdI08HkfX/zIc1nfnGI&#10;A3ak4C7TSkWGimIwFkNYb7D/TS1j6qu4M8SJ3tRf1OASLVS3BddNQfFqpiBVKBJ7OXfipMWkqR/r&#10;cZa31s0RJbJ62hDcaDx02v6iZMDtqKj7uQfLKZGfVJC5yFEX3Kcry15Z9ZUFiiEcdpiS6bjx0xru&#10;jRW7DrNlsXylw/S1IgoX6E7M5qHCLYjNnDc2rNmlHaNe/yvr3wAAAP//AwBQSwMEFAAGAAgAAAAh&#10;AKFLp8vkAAAADQEAAA8AAABkcnMvZG93bnJldi54bWxMj8FKw0AQhu+C77CM4EXsblJsmphNKUpB&#10;6UFsFa+T7JqEZHdDdtvEt3d60tsM8/PP9+Wb2fTsrEffOishWghg2lZOtbaW8HHc3a+B+YBWYe+s&#10;lvCjPWyK66scM+Um+67Ph1AzKrE+QwlNCEPGua8abdAv3KAt3b7daDDQOtZcjThRuel5LMSKG2wt&#10;fWhw0E+NrrrDyUjYl28Pyd3ry/NnN/X8iN1u+8UjKW9v5u0jsKDn8BeGCz6hQ0FMpTtZ5VkvIRWC&#10;XIKEZZKSwyURpasYWElTvE6WwIuc/7cofgEAAP//AwBQSwECLQAUAAYACAAAACEAtoM4kv4AAADh&#10;AQAAEwAAAAAAAAAAAAAAAAAAAAAAW0NvbnRlbnRfVHlwZXNdLnhtbFBLAQItABQABgAIAAAAIQA4&#10;/SH/1gAAAJQBAAALAAAAAAAAAAAAAAAAAC8BAABfcmVscy8ucmVsc1BLAQItABQABgAIAAAAIQC2&#10;6lyDRgIAAJ8EAAAOAAAAAAAAAAAAAAAAAC4CAABkcnMvZTJvRG9jLnhtbFBLAQItABQABgAIAAAA&#10;IQChS6fL5AAAAA0BAAAPAAAAAAAAAAAAAAAAAKAEAABkcnMvZG93bnJldi54bWxQSwUGAAAAAAQA&#10;BADzAAAAsQUAAAAA&#10;" o:allowincell="f" fillcolor="#d5dce4 [671]" strokecolor="black [3213]" strokeweight="2.75pt">
                <v:fill opacity="22873f"/>
                <v:stroke linestyle="thinThin"/>
                <v:textbox inset="14.4pt,14.4pt,14.4pt,14.4pt">
                  <w:txbxContent>
                    <w:p w:rsidR="00186FFB" w:rsidRPr="006A3740" w:rsidRDefault="00186FFB" w:rsidP="006A3740">
                      <w:pPr>
                        <w:pStyle w:val="Title"/>
                        <w:jc w:val="center"/>
                        <w:rPr>
                          <w:u w:val="single"/>
                        </w:rPr>
                      </w:pPr>
                      <w:r w:rsidRPr="006A3740">
                        <w:rPr>
                          <w:u w:val="single"/>
                        </w:rPr>
                        <w:t>Important Dates!</w:t>
                      </w:r>
                    </w:p>
                    <w:p w:rsidR="006A3740" w:rsidRDefault="006A3740" w:rsidP="00186FFB">
                      <w:pPr>
                        <w:rPr>
                          <w:rStyle w:val="PlaceholderText"/>
                          <w:b/>
                          <w:color w:val="323E4F" w:themeColor="text2" w:themeShade="BF"/>
                        </w:rPr>
                      </w:pPr>
                    </w:p>
                    <w:p w:rsidR="007B7CED" w:rsidRDefault="001F3D76" w:rsidP="00186FFB">
                      <w:pPr>
                        <w:rPr>
                          <w:rStyle w:val="PlaceholderText"/>
                          <w:b/>
                          <w:color w:val="323E4F" w:themeColor="text2" w:themeShade="BF"/>
                        </w:rPr>
                      </w:pPr>
                      <w:r>
                        <w:rPr>
                          <w:rStyle w:val="PlaceholderText"/>
                          <w:b/>
                          <w:color w:val="323E4F" w:themeColor="text2" w:themeShade="BF"/>
                        </w:rPr>
                        <w:t xml:space="preserve">Now until </w:t>
                      </w:r>
                      <w:r w:rsidR="007B7CED">
                        <w:rPr>
                          <w:rStyle w:val="PlaceholderText"/>
                          <w:b/>
                          <w:color w:val="323E4F" w:themeColor="text2" w:themeShade="BF"/>
                        </w:rPr>
                        <w:t xml:space="preserve">October </w:t>
                      </w:r>
                      <w:r w:rsidR="001E3A29">
                        <w:rPr>
                          <w:rStyle w:val="PlaceholderText"/>
                          <w:b/>
                          <w:color w:val="323E4F" w:themeColor="text2" w:themeShade="BF"/>
                        </w:rPr>
                        <w:t>21</w:t>
                      </w:r>
                      <w:r w:rsidR="001827E4">
                        <w:rPr>
                          <w:rStyle w:val="PlaceholderText"/>
                          <w:b/>
                          <w:color w:val="323E4F" w:themeColor="text2" w:themeShade="BF"/>
                        </w:rPr>
                        <w:t>:</w:t>
                      </w:r>
                    </w:p>
                    <w:p w:rsidR="007B7CED" w:rsidRPr="00EC695B" w:rsidRDefault="007B7CED" w:rsidP="00186FFB">
                      <w:pPr>
                        <w:rPr>
                          <w:rStyle w:val="PlaceholderText"/>
                          <w:color w:val="323E4F" w:themeColor="text2" w:themeShade="BF"/>
                        </w:rPr>
                      </w:pPr>
                      <w:r w:rsidRPr="00EC695B">
                        <w:rPr>
                          <w:rStyle w:val="PlaceholderText"/>
                          <w:color w:val="323E4F" w:themeColor="text2" w:themeShade="BF"/>
                        </w:rPr>
                        <w:t>Collect Donations!</w:t>
                      </w:r>
                    </w:p>
                    <w:p w:rsidR="00186FFB" w:rsidRDefault="00BA2E7B" w:rsidP="00186FFB">
                      <w:pPr>
                        <w:rPr>
                          <w:rStyle w:val="PlaceholderText"/>
                          <w:color w:val="323E4F" w:themeColor="text2" w:themeShade="BF"/>
                        </w:rPr>
                      </w:pPr>
                      <w:r>
                        <w:rPr>
                          <w:rStyle w:val="PlaceholderText"/>
                          <w:b/>
                          <w:color w:val="323E4F" w:themeColor="text2" w:themeShade="BF"/>
                        </w:rPr>
                        <w:t>October 13</w:t>
                      </w:r>
                      <w:r w:rsidR="00DB5259">
                        <w:rPr>
                          <w:rStyle w:val="PlaceholderText"/>
                          <w:b/>
                          <w:color w:val="323E4F" w:themeColor="text2" w:themeShade="BF"/>
                        </w:rPr>
                        <w:t xml:space="preserve"> </w:t>
                      </w:r>
                      <w:r w:rsidR="00DB5259">
                        <w:rPr>
                          <w:rStyle w:val="PlaceholderText"/>
                          <w:color w:val="323E4F" w:themeColor="text2" w:themeShade="BF"/>
                        </w:rPr>
                        <w:t>FUN RUN</w:t>
                      </w:r>
                    </w:p>
                    <w:p w:rsidR="00E737A0" w:rsidRDefault="007B7CED" w:rsidP="00186FFB">
                      <w:pPr>
                        <w:rPr>
                          <w:rStyle w:val="PlaceholderText"/>
                          <w:b/>
                          <w:color w:val="323E4F" w:themeColor="text2" w:themeShade="BF"/>
                        </w:rPr>
                      </w:pPr>
                      <w:r w:rsidRPr="00EC695B">
                        <w:rPr>
                          <w:rStyle w:val="PlaceholderText"/>
                          <w:b/>
                          <w:color w:val="323E4F" w:themeColor="text2" w:themeShade="BF"/>
                        </w:rPr>
                        <w:t xml:space="preserve">October </w:t>
                      </w:r>
                      <w:r w:rsidR="00BA2E7B">
                        <w:rPr>
                          <w:rStyle w:val="PlaceholderText"/>
                          <w:b/>
                          <w:color w:val="323E4F" w:themeColor="text2" w:themeShade="BF"/>
                        </w:rPr>
                        <w:t>17 and 20</w:t>
                      </w:r>
                      <w:r w:rsidR="00E737A0">
                        <w:rPr>
                          <w:rStyle w:val="PlaceholderText"/>
                          <w:b/>
                          <w:color w:val="323E4F" w:themeColor="text2" w:themeShade="BF"/>
                        </w:rPr>
                        <w:t xml:space="preserve">: </w:t>
                      </w:r>
                    </w:p>
                    <w:p w:rsidR="007B7CED" w:rsidRDefault="007B7CED" w:rsidP="00186FFB">
                      <w:pPr>
                        <w:rPr>
                          <w:rStyle w:val="PlaceholderText"/>
                          <w:color w:val="323E4F" w:themeColor="text2" w:themeShade="BF"/>
                        </w:rPr>
                      </w:pPr>
                      <w:r>
                        <w:rPr>
                          <w:rStyle w:val="PlaceholderText"/>
                          <w:color w:val="323E4F" w:themeColor="text2" w:themeShade="BF"/>
                        </w:rPr>
                        <w:t>Rain Dates</w:t>
                      </w:r>
                    </w:p>
                    <w:p w:rsidR="007B7CED" w:rsidRPr="00EC695B" w:rsidRDefault="00DB5259" w:rsidP="00186FFB">
                      <w:pPr>
                        <w:rPr>
                          <w:rStyle w:val="PlaceholderText"/>
                          <w:b/>
                          <w:color w:val="323E4F" w:themeColor="text2" w:themeShade="BF"/>
                        </w:rPr>
                      </w:pPr>
                      <w:r>
                        <w:rPr>
                          <w:rStyle w:val="PlaceholderText"/>
                          <w:b/>
                          <w:color w:val="323E4F" w:themeColor="text2" w:themeShade="BF"/>
                        </w:rPr>
                        <w:t xml:space="preserve">Friday, </w:t>
                      </w:r>
                      <w:r w:rsidR="007B7CED" w:rsidRPr="00EC695B">
                        <w:rPr>
                          <w:rStyle w:val="PlaceholderText"/>
                          <w:b/>
                          <w:color w:val="323E4F" w:themeColor="text2" w:themeShade="BF"/>
                        </w:rPr>
                        <w:t>October</w:t>
                      </w:r>
                      <w:r w:rsidR="008471E4">
                        <w:rPr>
                          <w:rStyle w:val="PlaceholderText"/>
                          <w:b/>
                          <w:color w:val="323E4F" w:themeColor="text2" w:themeShade="BF"/>
                        </w:rPr>
                        <w:t xml:space="preserve"> 21</w:t>
                      </w:r>
                      <w:r w:rsidR="001827E4">
                        <w:rPr>
                          <w:rStyle w:val="PlaceholderText"/>
                          <w:b/>
                          <w:color w:val="323E4F" w:themeColor="text2" w:themeShade="BF"/>
                        </w:rPr>
                        <w:t>:</w:t>
                      </w:r>
                    </w:p>
                    <w:p w:rsidR="007B7CED" w:rsidRDefault="007B7CED" w:rsidP="00186FFB">
                      <w:pPr>
                        <w:rPr>
                          <w:rStyle w:val="PlaceholderText"/>
                          <w:color w:val="323E4F" w:themeColor="text2" w:themeShade="BF"/>
                        </w:rPr>
                      </w:pPr>
                      <w:r>
                        <w:rPr>
                          <w:rStyle w:val="PlaceholderText"/>
                          <w:color w:val="323E4F" w:themeColor="text2" w:themeShade="BF"/>
                        </w:rPr>
                        <w:t>ALL MONEY DUE</w:t>
                      </w:r>
                      <w:r w:rsidR="00EC695B">
                        <w:rPr>
                          <w:rStyle w:val="PlaceholderText"/>
                          <w:color w:val="323E4F" w:themeColor="text2" w:themeShade="BF"/>
                        </w:rPr>
                        <w:t xml:space="preserve"> to be eligible for grand prize drawings</w:t>
                      </w:r>
                    </w:p>
                    <w:p w:rsidR="007B7CED" w:rsidRPr="00EC695B" w:rsidRDefault="007B7CED" w:rsidP="00186FFB">
                      <w:pPr>
                        <w:rPr>
                          <w:rStyle w:val="PlaceholderText"/>
                          <w:b/>
                          <w:color w:val="323E4F" w:themeColor="text2" w:themeShade="BF"/>
                        </w:rPr>
                      </w:pPr>
                      <w:r w:rsidRPr="00EC695B">
                        <w:rPr>
                          <w:rStyle w:val="PlaceholderText"/>
                          <w:b/>
                          <w:color w:val="323E4F" w:themeColor="text2" w:themeShade="BF"/>
                        </w:rPr>
                        <w:t>November</w:t>
                      </w:r>
                      <w:r w:rsidR="001827E4">
                        <w:rPr>
                          <w:rStyle w:val="PlaceholderText"/>
                          <w:b/>
                          <w:color w:val="323E4F" w:themeColor="text2" w:themeShade="BF"/>
                        </w:rPr>
                        <w:t>:</w:t>
                      </w:r>
                    </w:p>
                    <w:p w:rsidR="007B7CED" w:rsidRDefault="007B7CED" w:rsidP="00186FFB">
                      <w:pPr>
                        <w:rPr>
                          <w:rStyle w:val="PlaceholderText"/>
                          <w:color w:val="323E4F" w:themeColor="text2" w:themeShade="BF"/>
                        </w:rPr>
                      </w:pPr>
                      <w:r>
                        <w:rPr>
                          <w:rStyle w:val="PlaceholderText"/>
                          <w:color w:val="323E4F" w:themeColor="text2" w:themeShade="BF"/>
                        </w:rPr>
                        <w:t>Prizes distributed to students.  Drawing for grand prizes.</w:t>
                      </w:r>
                    </w:p>
                    <w:p w:rsidR="006A3740" w:rsidRDefault="006A3740" w:rsidP="00186FFB">
                      <w:pPr>
                        <w:rPr>
                          <w:rStyle w:val="PlaceholderText"/>
                          <w:color w:val="323E4F" w:themeColor="text2" w:themeShade="BF"/>
                        </w:rPr>
                      </w:pPr>
                      <w:r>
                        <w:rPr>
                          <w:noProof/>
                          <w:color w:val="323E4F" w:themeColor="text2" w:themeShade="BF"/>
                        </w:rPr>
                        <w:drawing>
                          <wp:inline distT="0" distB="0" distL="0" distR="0" wp14:anchorId="2D016CBD" wp14:editId="2AB56072">
                            <wp:extent cx="149013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tcaster-photo-100361486-ZOO-animals-collection-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6782" cy="847564"/>
                                    </a:xfrm>
                                    <a:prstGeom prst="rect">
                                      <a:avLst/>
                                    </a:prstGeom>
                                  </pic:spPr>
                                </pic:pic>
                              </a:graphicData>
                            </a:graphic>
                          </wp:inline>
                        </w:drawing>
                      </w:r>
                    </w:p>
                  </w:txbxContent>
                </v:textbox>
                <w10:wrap type="square" anchorx="page" anchory="margin"/>
              </v:rect>
            </w:pict>
          </mc:Fallback>
        </mc:AlternateContent>
      </w:r>
      <w:r w:rsidR="006F28FE">
        <w:t xml:space="preserve"> </w:t>
      </w:r>
      <w:r>
        <w:t xml:space="preserve">On the day of the event, students run as many laps as they can in the time allotted.  </w:t>
      </w:r>
      <w:r w:rsidR="00891B10">
        <w:t xml:space="preserve"> </w:t>
      </w:r>
      <w:r>
        <w:t>Teachers and parents – come cheer on our students as they run!</w:t>
      </w:r>
    </w:p>
    <w:p w:rsidR="00891B10" w:rsidRDefault="00D826F9">
      <w:pPr>
        <w:rPr>
          <w:b/>
          <w:sz w:val="28"/>
          <w:szCs w:val="28"/>
        </w:rPr>
      </w:pPr>
      <w:r>
        <w:rPr>
          <w:b/>
          <w:sz w:val="28"/>
          <w:szCs w:val="28"/>
        </w:rPr>
        <w:t xml:space="preserve">Where Does the </w:t>
      </w:r>
      <w:r w:rsidR="008471E4">
        <w:rPr>
          <w:b/>
          <w:sz w:val="28"/>
          <w:szCs w:val="28"/>
        </w:rPr>
        <w:t>Money Go</w:t>
      </w:r>
      <w:r>
        <w:rPr>
          <w:b/>
          <w:sz w:val="28"/>
          <w:szCs w:val="28"/>
        </w:rPr>
        <w:t>?</w:t>
      </w:r>
    </w:p>
    <w:p w:rsidR="008471E4" w:rsidRPr="00D826F9" w:rsidRDefault="008471E4">
      <w:pPr>
        <w:rPr>
          <w:b/>
          <w:sz w:val="24"/>
          <w:szCs w:val="24"/>
        </w:rPr>
      </w:pPr>
      <w:r w:rsidRPr="00D826F9">
        <w:rPr>
          <w:b/>
          <w:sz w:val="24"/>
          <w:szCs w:val="24"/>
        </w:rPr>
        <w:t>The PTA uses this money to sponsor and support these school programs:</w:t>
      </w:r>
    </w:p>
    <w:tbl>
      <w:tblPr>
        <w:tblStyle w:val="TableGrid"/>
        <w:tblW w:w="0" w:type="auto"/>
        <w:tblLook w:val="04A0" w:firstRow="1" w:lastRow="0" w:firstColumn="1" w:lastColumn="0" w:noHBand="0" w:noVBand="1"/>
      </w:tblPr>
      <w:tblGrid>
        <w:gridCol w:w="3505"/>
        <w:gridCol w:w="3960"/>
      </w:tblGrid>
      <w:tr w:rsidR="008471E4" w:rsidTr="003C0D97">
        <w:tc>
          <w:tcPr>
            <w:tcW w:w="3505" w:type="dxa"/>
            <w:tcBorders>
              <w:top w:val="nil"/>
              <w:left w:val="nil"/>
              <w:bottom w:val="nil"/>
              <w:right w:val="nil"/>
            </w:tcBorders>
          </w:tcPr>
          <w:p w:rsidR="008471E4" w:rsidRPr="003C0D97" w:rsidRDefault="008471E4">
            <w:pPr>
              <w:rPr>
                <w:b/>
                <w:sz w:val="24"/>
                <w:szCs w:val="24"/>
                <w:u w:val="single"/>
              </w:rPr>
            </w:pPr>
            <w:r w:rsidRPr="003C0D97">
              <w:rPr>
                <w:b/>
                <w:sz w:val="24"/>
                <w:szCs w:val="24"/>
                <w:u w:val="single"/>
              </w:rPr>
              <w:t>Cultural Art Programs</w:t>
            </w:r>
          </w:p>
          <w:p w:rsidR="008471E4" w:rsidRPr="00530018" w:rsidRDefault="008471E4">
            <w:pPr>
              <w:rPr>
                <w:sz w:val="24"/>
                <w:szCs w:val="24"/>
              </w:rPr>
            </w:pPr>
            <w:r w:rsidRPr="00530018">
              <w:rPr>
                <w:sz w:val="24"/>
                <w:szCs w:val="24"/>
              </w:rPr>
              <w:t>For this school year, the PTA is proudly sponsoring these performances and activities:</w:t>
            </w:r>
          </w:p>
          <w:p w:rsidR="008471E4" w:rsidRPr="00530018" w:rsidRDefault="00D826F9" w:rsidP="008471E4">
            <w:pPr>
              <w:pStyle w:val="ListParagraph"/>
              <w:numPr>
                <w:ilvl w:val="0"/>
                <w:numId w:val="4"/>
              </w:numPr>
              <w:rPr>
                <w:sz w:val="24"/>
                <w:szCs w:val="24"/>
              </w:rPr>
            </w:pPr>
            <w:r w:rsidRPr="00530018">
              <w:rPr>
                <w:sz w:val="24"/>
                <w:szCs w:val="24"/>
              </w:rPr>
              <w:t>Capital Area Transit (music assembly for all students)</w:t>
            </w:r>
          </w:p>
          <w:p w:rsidR="00D826F9" w:rsidRPr="00530018" w:rsidRDefault="00D826F9" w:rsidP="008471E4">
            <w:pPr>
              <w:pStyle w:val="ListParagraph"/>
              <w:numPr>
                <w:ilvl w:val="0"/>
                <w:numId w:val="4"/>
              </w:numPr>
              <w:rPr>
                <w:sz w:val="24"/>
                <w:szCs w:val="24"/>
              </w:rPr>
            </w:pPr>
            <w:r w:rsidRPr="00530018">
              <w:rPr>
                <w:sz w:val="24"/>
                <w:szCs w:val="24"/>
              </w:rPr>
              <w:t xml:space="preserve">Moscow </w:t>
            </w:r>
            <w:r w:rsidR="00C30C8F">
              <w:rPr>
                <w:sz w:val="24"/>
                <w:szCs w:val="24"/>
              </w:rPr>
              <w:t>Nights/Golden Gates</w:t>
            </w:r>
            <w:r w:rsidRPr="00530018">
              <w:rPr>
                <w:sz w:val="24"/>
                <w:szCs w:val="24"/>
              </w:rPr>
              <w:t xml:space="preserve"> (</w:t>
            </w:r>
            <w:r w:rsidR="00C30C8F">
              <w:rPr>
                <w:sz w:val="24"/>
                <w:szCs w:val="24"/>
              </w:rPr>
              <w:t xml:space="preserve">Russian music and dance performance </w:t>
            </w:r>
            <w:r w:rsidRPr="00530018">
              <w:rPr>
                <w:sz w:val="24"/>
                <w:szCs w:val="24"/>
              </w:rPr>
              <w:t>for all students)</w:t>
            </w:r>
          </w:p>
          <w:p w:rsidR="00D826F9" w:rsidRPr="00530018" w:rsidRDefault="00D826F9" w:rsidP="008471E4">
            <w:pPr>
              <w:pStyle w:val="ListParagraph"/>
              <w:numPr>
                <w:ilvl w:val="0"/>
                <w:numId w:val="4"/>
              </w:numPr>
              <w:rPr>
                <w:sz w:val="24"/>
                <w:szCs w:val="24"/>
              </w:rPr>
            </w:pPr>
            <w:r w:rsidRPr="00530018">
              <w:rPr>
                <w:sz w:val="24"/>
                <w:szCs w:val="24"/>
              </w:rPr>
              <w:t>Writer-in-residence workshop for 4</w:t>
            </w:r>
            <w:r w:rsidRPr="00530018">
              <w:rPr>
                <w:sz w:val="24"/>
                <w:szCs w:val="24"/>
                <w:vertAlign w:val="superscript"/>
              </w:rPr>
              <w:t>th</w:t>
            </w:r>
            <w:r w:rsidRPr="00530018">
              <w:rPr>
                <w:sz w:val="24"/>
                <w:szCs w:val="24"/>
              </w:rPr>
              <w:t xml:space="preserve"> graders</w:t>
            </w:r>
          </w:p>
          <w:p w:rsidR="00D826F9" w:rsidRPr="008471E4" w:rsidRDefault="00C30C8F" w:rsidP="00C30C8F">
            <w:pPr>
              <w:pStyle w:val="ListParagraph"/>
              <w:numPr>
                <w:ilvl w:val="0"/>
                <w:numId w:val="4"/>
              </w:numPr>
              <w:rPr>
                <w:b/>
                <w:sz w:val="20"/>
                <w:szCs w:val="20"/>
              </w:rPr>
            </w:pPr>
            <w:r>
              <w:rPr>
                <w:sz w:val="24"/>
                <w:szCs w:val="24"/>
              </w:rPr>
              <w:t>Artist residency focusing on sound/recycling</w:t>
            </w:r>
            <w:r w:rsidR="00D826F9" w:rsidRPr="00530018">
              <w:rPr>
                <w:sz w:val="24"/>
                <w:szCs w:val="24"/>
              </w:rPr>
              <w:t xml:space="preserve"> for 2</w:t>
            </w:r>
            <w:r w:rsidR="00D826F9" w:rsidRPr="00530018">
              <w:rPr>
                <w:sz w:val="24"/>
                <w:szCs w:val="24"/>
                <w:vertAlign w:val="superscript"/>
              </w:rPr>
              <w:t>nd</w:t>
            </w:r>
            <w:r w:rsidR="00D826F9" w:rsidRPr="00530018">
              <w:rPr>
                <w:sz w:val="24"/>
                <w:szCs w:val="24"/>
              </w:rPr>
              <w:t xml:space="preserve"> graders</w:t>
            </w:r>
          </w:p>
        </w:tc>
        <w:tc>
          <w:tcPr>
            <w:tcW w:w="3960" w:type="dxa"/>
            <w:tcBorders>
              <w:top w:val="nil"/>
              <w:left w:val="nil"/>
              <w:bottom w:val="nil"/>
              <w:right w:val="nil"/>
            </w:tcBorders>
          </w:tcPr>
          <w:p w:rsidR="008471E4" w:rsidRPr="003C0D97" w:rsidRDefault="00D826F9">
            <w:pPr>
              <w:rPr>
                <w:b/>
                <w:sz w:val="24"/>
                <w:szCs w:val="24"/>
                <w:u w:val="single"/>
              </w:rPr>
            </w:pPr>
            <w:r w:rsidRPr="003C0D97">
              <w:rPr>
                <w:b/>
                <w:sz w:val="24"/>
                <w:szCs w:val="24"/>
                <w:u w:val="single"/>
              </w:rPr>
              <w:t>Teacher and Staff Assistance</w:t>
            </w:r>
          </w:p>
          <w:p w:rsidR="00D826F9" w:rsidRPr="00530018" w:rsidRDefault="00D826F9" w:rsidP="00D826F9">
            <w:pPr>
              <w:pStyle w:val="ListParagraph"/>
              <w:numPr>
                <w:ilvl w:val="0"/>
                <w:numId w:val="4"/>
              </w:numPr>
              <w:rPr>
                <w:sz w:val="24"/>
                <w:szCs w:val="24"/>
              </w:rPr>
            </w:pPr>
            <w:r w:rsidRPr="00530018">
              <w:rPr>
                <w:sz w:val="24"/>
                <w:szCs w:val="24"/>
              </w:rPr>
              <w:t>At the start of each school year, the PTA gives each teacher $125 gift card to buy supplies for their classroom.</w:t>
            </w:r>
          </w:p>
          <w:p w:rsidR="00D826F9" w:rsidRPr="00530018" w:rsidRDefault="00D826F9" w:rsidP="00D826F9">
            <w:pPr>
              <w:pStyle w:val="ListParagraph"/>
              <w:numPr>
                <w:ilvl w:val="0"/>
                <w:numId w:val="4"/>
              </w:numPr>
              <w:rPr>
                <w:sz w:val="24"/>
                <w:szCs w:val="24"/>
              </w:rPr>
            </w:pPr>
            <w:r w:rsidRPr="00530018">
              <w:rPr>
                <w:sz w:val="24"/>
                <w:szCs w:val="24"/>
              </w:rPr>
              <w:t>Each grade level is given a $400 grant to spend as needed during the school year.</w:t>
            </w:r>
          </w:p>
          <w:p w:rsidR="00D826F9" w:rsidRPr="00530018" w:rsidRDefault="00D826F9" w:rsidP="00D826F9">
            <w:pPr>
              <w:pStyle w:val="ListParagraph"/>
              <w:numPr>
                <w:ilvl w:val="0"/>
                <w:numId w:val="4"/>
              </w:numPr>
              <w:rPr>
                <w:sz w:val="20"/>
                <w:szCs w:val="20"/>
              </w:rPr>
            </w:pPr>
            <w:r w:rsidRPr="00530018">
              <w:rPr>
                <w:sz w:val="24"/>
                <w:szCs w:val="24"/>
              </w:rPr>
              <w:t>We also support our staff teachers through early release luncheons and appreciation weeks, such as Office Admin appreciation week and Teacher Appreciation week.</w:t>
            </w:r>
          </w:p>
          <w:p w:rsidR="00530018" w:rsidRPr="00D826F9" w:rsidRDefault="00530018" w:rsidP="00530018">
            <w:pPr>
              <w:pStyle w:val="ListParagraph"/>
              <w:rPr>
                <w:sz w:val="20"/>
                <w:szCs w:val="20"/>
              </w:rPr>
            </w:pPr>
          </w:p>
        </w:tc>
      </w:tr>
      <w:tr w:rsidR="008471E4" w:rsidTr="003C0D97">
        <w:tc>
          <w:tcPr>
            <w:tcW w:w="3505" w:type="dxa"/>
            <w:tcBorders>
              <w:top w:val="nil"/>
              <w:left w:val="nil"/>
              <w:bottom w:val="nil"/>
              <w:right w:val="nil"/>
            </w:tcBorders>
          </w:tcPr>
          <w:p w:rsidR="008471E4" w:rsidRPr="003C0D97" w:rsidRDefault="00D826F9">
            <w:pPr>
              <w:rPr>
                <w:b/>
                <w:sz w:val="24"/>
                <w:szCs w:val="24"/>
                <w:u w:val="single"/>
              </w:rPr>
            </w:pPr>
            <w:r w:rsidRPr="003C0D97">
              <w:rPr>
                <w:b/>
                <w:sz w:val="24"/>
                <w:szCs w:val="24"/>
                <w:u w:val="single"/>
              </w:rPr>
              <w:t>Extracurricular Activities</w:t>
            </w:r>
          </w:p>
          <w:p w:rsidR="00D826F9" w:rsidRPr="00530018" w:rsidRDefault="00D826F9">
            <w:pPr>
              <w:rPr>
                <w:sz w:val="24"/>
                <w:szCs w:val="24"/>
              </w:rPr>
            </w:pPr>
            <w:r w:rsidRPr="00530018">
              <w:rPr>
                <w:sz w:val="24"/>
                <w:szCs w:val="24"/>
              </w:rPr>
              <w:t>The PTA provides funds for these school activities:</w:t>
            </w:r>
          </w:p>
          <w:p w:rsidR="00D826F9" w:rsidRPr="00530018" w:rsidRDefault="00D826F9" w:rsidP="00D826F9">
            <w:pPr>
              <w:pStyle w:val="ListParagraph"/>
              <w:numPr>
                <w:ilvl w:val="0"/>
                <w:numId w:val="4"/>
              </w:numPr>
              <w:rPr>
                <w:sz w:val="24"/>
                <w:szCs w:val="24"/>
              </w:rPr>
            </w:pPr>
            <w:r w:rsidRPr="00530018">
              <w:rPr>
                <w:sz w:val="24"/>
                <w:szCs w:val="24"/>
              </w:rPr>
              <w:t>The Cougar Chorus</w:t>
            </w:r>
          </w:p>
          <w:p w:rsidR="00D826F9" w:rsidRPr="00530018" w:rsidRDefault="00D826F9" w:rsidP="00D826F9">
            <w:pPr>
              <w:pStyle w:val="ListParagraph"/>
              <w:numPr>
                <w:ilvl w:val="0"/>
                <w:numId w:val="4"/>
              </w:numPr>
              <w:rPr>
                <w:sz w:val="24"/>
                <w:szCs w:val="24"/>
              </w:rPr>
            </w:pPr>
            <w:r w:rsidRPr="00530018">
              <w:rPr>
                <w:sz w:val="24"/>
                <w:szCs w:val="24"/>
              </w:rPr>
              <w:t>The Drama Club</w:t>
            </w:r>
          </w:p>
          <w:p w:rsidR="00D826F9" w:rsidRPr="00530018" w:rsidRDefault="00D826F9" w:rsidP="00D826F9">
            <w:pPr>
              <w:pStyle w:val="ListParagraph"/>
              <w:numPr>
                <w:ilvl w:val="0"/>
                <w:numId w:val="4"/>
              </w:numPr>
              <w:rPr>
                <w:sz w:val="24"/>
                <w:szCs w:val="24"/>
              </w:rPr>
            </w:pPr>
            <w:r w:rsidRPr="00530018">
              <w:rPr>
                <w:sz w:val="24"/>
                <w:szCs w:val="24"/>
              </w:rPr>
              <w:t>School Safety Patrol</w:t>
            </w:r>
          </w:p>
          <w:p w:rsidR="00D826F9" w:rsidRPr="00530018" w:rsidRDefault="00D826F9" w:rsidP="00D826F9">
            <w:pPr>
              <w:pStyle w:val="ListParagraph"/>
              <w:numPr>
                <w:ilvl w:val="0"/>
                <w:numId w:val="4"/>
              </w:numPr>
              <w:rPr>
                <w:b/>
                <w:sz w:val="24"/>
                <w:szCs w:val="24"/>
              </w:rPr>
            </w:pPr>
            <w:r w:rsidRPr="00530018">
              <w:rPr>
                <w:sz w:val="24"/>
                <w:szCs w:val="24"/>
              </w:rPr>
              <w:t>The Track Team</w:t>
            </w:r>
          </w:p>
          <w:p w:rsidR="00D826F9" w:rsidRPr="00530018" w:rsidRDefault="00D826F9" w:rsidP="00D826F9">
            <w:pPr>
              <w:pStyle w:val="ListParagraph"/>
              <w:numPr>
                <w:ilvl w:val="0"/>
                <w:numId w:val="4"/>
              </w:numPr>
              <w:rPr>
                <w:b/>
                <w:sz w:val="24"/>
                <w:szCs w:val="24"/>
              </w:rPr>
            </w:pPr>
            <w:r w:rsidRPr="00530018">
              <w:rPr>
                <w:sz w:val="24"/>
                <w:szCs w:val="24"/>
              </w:rPr>
              <w:t>The Reflections competition</w:t>
            </w:r>
          </w:p>
          <w:p w:rsidR="00D826F9" w:rsidRPr="00530018" w:rsidRDefault="00D826F9" w:rsidP="00D826F9">
            <w:pPr>
              <w:pStyle w:val="ListParagraph"/>
              <w:numPr>
                <w:ilvl w:val="0"/>
                <w:numId w:val="4"/>
              </w:numPr>
              <w:rPr>
                <w:b/>
                <w:sz w:val="24"/>
                <w:szCs w:val="24"/>
              </w:rPr>
            </w:pPr>
            <w:r w:rsidRPr="00530018">
              <w:rPr>
                <w:sz w:val="24"/>
                <w:szCs w:val="24"/>
              </w:rPr>
              <w:t>The Science Fair</w:t>
            </w:r>
          </w:p>
          <w:p w:rsidR="00D826F9" w:rsidRPr="00D826F9" w:rsidRDefault="00D826F9" w:rsidP="00D826F9">
            <w:pPr>
              <w:pStyle w:val="ListParagraph"/>
              <w:numPr>
                <w:ilvl w:val="0"/>
                <w:numId w:val="4"/>
              </w:numPr>
              <w:rPr>
                <w:b/>
                <w:sz w:val="24"/>
                <w:szCs w:val="24"/>
              </w:rPr>
            </w:pPr>
            <w:r w:rsidRPr="00530018">
              <w:rPr>
                <w:sz w:val="24"/>
                <w:szCs w:val="24"/>
              </w:rPr>
              <w:t>School Yearbook</w:t>
            </w:r>
          </w:p>
        </w:tc>
        <w:tc>
          <w:tcPr>
            <w:tcW w:w="3960" w:type="dxa"/>
            <w:tcBorders>
              <w:top w:val="nil"/>
              <w:left w:val="nil"/>
              <w:bottom w:val="nil"/>
              <w:right w:val="nil"/>
            </w:tcBorders>
          </w:tcPr>
          <w:p w:rsidR="008471E4" w:rsidRPr="003C0D97" w:rsidRDefault="00D826F9">
            <w:pPr>
              <w:rPr>
                <w:b/>
                <w:sz w:val="24"/>
                <w:szCs w:val="24"/>
                <w:u w:val="single"/>
              </w:rPr>
            </w:pPr>
            <w:r w:rsidRPr="003C0D97">
              <w:rPr>
                <w:b/>
                <w:sz w:val="24"/>
                <w:szCs w:val="24"/>
                <w:u w:val="single"/>
              </w:rPr>
              <w:t>And so much more . . .</w:t>
            </w:r>
          </w:p>
          <w:p w:rsidR="00D826F9" w:rsidRPr="00530018" w:rsidRDefault="00D826F9">
            <w:pPr>
              <w:rPr>
                <w:sz w:val="24"/>
                <w:szCs w:val="24"/>
              </w:rPr>
            </w:pPr>
            <w:r w:rsidRPr="00530018">
              <w:rPr>
                <w:sz w:val="24"/>
                <w:szCs w:val="24"/>
              </w:rPr>
              <w:t>The PTA provides resources and funding for these activities:</w:t>
            </w:r>
          </w:p>
          <w:p w:rsidR="003C0D97" w:rsidRPr="00530018" w:rsidRDefault="003C0D97" w:rsidP="00D826F9">
            <w:pPr>
              <w:pStyle w:val="ListParagraph"/>
              <w:numPr>
                <w:ilvl w:val="0"/>
                <w:numId w:val="4"/>
              </w:numPr>
              <w:rPr>
                <w:sz w:val="24"/>
                <w:szCs w:val="24"/>
              </w:rPr>
            </w:pPr>
            <w:r w:rsidRPr="00530018">
              <w:rPr>
                <w:sz w:val="24"/>
                <w:szCs w:val="24"/>
              </w:rPr>
              <w:t>School Book Fairs (in fall and spring)</w:t>
            </w:r>
          </w:p>
          <w:p w:rsidR="00D826F9" w:rsidRPr="00530018" w:rsidRDefault="00D826F9" w:rsidP="00D826F9">
            <w:pPr>
              <w:pStyle w:val="ListParagraph"/>
              <w:numPr>
                <w:ilvl w:val="0"/>
                <w:numId w:val="4"/>
              </w:numPr>
              <w:rPr>
                <w:sz w:val="24"/>
                <w:szCs w:val="24"/>
              </w:rPr>
            </w:pPr>
            <w:r w:rsidRPr="00530018">
              <w:rPr>
                <w:sz w:val="24"/>
                <w:szCs w:val="24"/>
              </w:rPr>
              <w:t>The Spring Fling</w:t>
            </w:r>
          </w:p>
          <w:p w:rsidR="00D826F9" w:rsidRPr="00530018" w:rsidRDefault="00D826F9" w:rsidP="00D826F9">
            <w:pPr>
              <w:pStyle w:val="ListParagraph"/>
              <w:numPr>
                <w:ilvl w:val="0"/>
                <w:numId w:val="4"/>
              </w:numPr>
              <w:rPr>
                <w:sz w:val="24"/>
                <w:szCs w:val="24"/>
              </w:rPr>
            </w:pPr>
            <w:r w:rsidRPr="00530018">
              <w:rPr>
                <w:sz w:val="24"/>
                <w:szCs w:val="24"/>
              </w:rPr>
              <w:t>The school newsletter</w:t>
            </w:r>
          </w:p>
          <w:p w:rsidR="00D826F9" w:rsidRPr="00530018" w:rsidRDefault="00D826F9" w:rsidP="00D826F9">
            <w:pPr>
              <w:pStyle w:val="ListParagraph"/>
              <w:numPr>
                <w:ilvl w:val="0"/>
                <w:numId w:val="4"/>
              </w:numPr>
              <w:rPr>
                <w:b/>
                <w:sz w:val="24"/>
                <w:szCs w:val="24"/>
              </w:rPr>
            </w:pPr>
            <w:r w:rsidRPr="00530018">
              <w:rPr>
                <w:sz w:val="24"/>
                <w:szCs w:val="24"/>
              </w:rPr>
              <w:t>Landscaping needs</w:t>
            </w:r>
          </w:p>
          <w:p w:rsidR="003C0D97" w:rsidRPr="00530018" w:rsidRDefault="003C0D97" w:rsidP="003C0D97">
            <w:pPr>
              <w:rPr>
                <w:sz w:val="24"/>
                <w:szCs w:val="24"/>
              </w:rPr>
            </w:pPr>
          </w:p>
          <w:p w:rsidR="003C0D97" w:rsidRPr="003C0D97" w:rsidRDefault="003C0D97" w:rsidP="003C0D97">
            <w:r w:rsidRPr="00530018">
              <w:rPr>
                <w:sz w:val="24"/>
                <w:szCs w:val="24"/>
              </w:rPr>
              <w:t>We also purchase planners (or agendas) for every 3</w:t>
            </w:r>
            <w:r w:rsidRPr="00530018">
              <w:rPr>
                <w:sz w:val="24"/>
                <w:szCs w:val="24"/>
                <w:vertAlign w:val="superscript"/>
              </w:rPr>
              <w:t>rd</w:t>
            </w:r>
            <w:r w:rsidRPr="00530018">
              <w:rPr>
                <w:sz w:val="24"/>
                <w:szCs w:val="24"/>
              </w:rPr>
              <w:t>, 4</w:t>
            </w:r>
            <w:r w:rsidRPr="00530018">
              <w:rPr>
                <w:sz w:val="24"/>
                <w:szCs w:val="24"/>
                <w:vertAlign w:val="superscript"/>
              </w:rPr>
              <w:t>th</w:t>
            </w:r>
            <w:r w:rsidRPr="00530018">
              <w:rPr>
                <w:sz w:val="24"/>
                <w:szCs w:val="24"/>
              </w:rPr>
              <w:t>, and 5</w:t>
            </w:r>
            <w:r w:rsidRPr="00530018">
              <w:rPr>
                <w:sz w:val="24"/>
                <w:szCs w:val="24"/>
                <w:vertAlign w:val="superscript"/>
              </w:rPr>
              <w:t>th</w:t>
            </w:r>
            <w:r w:rsidRPr="00530018">
              <w:rPr>
                <w:sz w:val="24"/>
                <w:szCs w:val="24"/>
              </w:rPr>
              <w:t xml:space="preserve"> grader to help them learn time management skills!</w:t>
            </w:r>
          </w:p>
        </w:tc>
      </w:tr>
    </w:tbl>
    <w:p w:rsidR="00D826F9" w:rsidRDefault="00D826F9" w:rsidP="00DB5259">
      <w:pPr>
        <w:jc w:val="center"/>
        <w:rPr>
          <w:rFonts w:cs="Aharoni"/>
          <w:b/>
          <w:sz w:val="28"/>
          <w:szCs w:val="28"/>
        </w:rPr>
      </w:pPr>
    </w:p>
    <w:p w:rsidR="00891B10" w:rsidRDefault="00891B10" w:rsidP="00186FFB"/>
    <w:p w:rsidR="003C0D97" w:rsidRPr="003C0D97" w:rsidRDefault="003C0D97" w:rsidP="006A3740">
      <w:pPr>
        <w:pStyle w:val="Title"/>
        <w:jc w:val="center"/>
        <w:rPr>
          <w:u w:val="single"/>
        </w:rPr>
      </w:pPr>
      <w:r w:rsidRPr="003C0D97">
        <w:rPr>
          <w:u w:val="single"/>
        </w:rPr>
        <w:lastRenderedPageBreak/>
        <w:t>How to Collect and Return Donations</w:t>
      </w:r>
    </w:p>
    <w:p w:rsidR="005A4AEE" w:rsidRDefault="003C0D97" w:rsidP="003C0D97">
      <w:r>
        <w:t xml:space="preserve">Sponsors can donate by cash or check (written to Swift Creek PTA).  These donations should be collected by the student and placed in the manila envelope that was sent home with this packet.  After collecting your donations, return your envelope to your child’s teacher.  </w:t>
      </w:r>
      <w:r w:rsidR="005A4AEE">
        <w:t>(Be sure to complete the student informati</w:t>
      </w:r>
      <w:r w:rsidR="003A4F2D">
        <w:t>on on the front of the envelope!</w:t>
      </w:r>
      <w:r w:rsidR="005A4AEE">
        <w:t>)</w:t>
      </w:r>
    </w:p>
    <w:p w:rsidR="003C0D97" w:rsidRDefault="00EF401E" w:rsidP="003C0D97">
      <w:r>
        <w:rPr>
          <w:noProof/>
        </w:rPr>
        <mc:AlternateContent>
          <mc:Choice Requires="wps">
            <w:drawing>
              <wp:anchor distT="45720" distB="45720" distL="114300" distR="114300" simplePos="0" relativeHeight="251661312" behindDoc="0" locked="0" layoutInCell="1" allowOverlap="1" wp14:anchorId="16EDB005" wp14:editId="37866877">
                <wp:simplePos x="0" y="0"/>
                <wp:positionH relativeFrom="margin">
                  <wp:align>right</wp:align>
                </wp:positionH>
                <wp:positionV relativeFrom="paragraph">
                  <wp:posOffset>5715</wp:posOffset>
                </wp:positionV>
                <wp:extent cx="2360930" cy="10953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95375"/>
                        </a:xfrm>
                        <a:prstGeom prst="rect">
                          <a:avLst/>
                        </a:prstGeom>
                        <a:solidFill>
                          <a:srgbClr val="FFFFFF"/>
                        </a:solidFill>
                        <a:ln w="38100">
                          <a:solidFill>
                            <a:srgbClr val="000000"/>
                          </a:solidFill>
                          <a:miter lim="800000"/>
                          <a:headEnd/>
                          <a:tailEnd/>
                        </a:ln>
                      </wps:spPr>
                      <wps:txbx>
                        <w:txbxContent>
                          <w:p w:rsidR="003C0D97" w:rsidRDefault="003C0D97" w:rsidP="003C0D97">
                            <w:pPr>
                              <w:jc w:val="center"/>
                              <w:rPr>
                                <w:sz w:val="28"/>
                                <w:szCs w:val="28"/>
                              </w:rPr>
                            </w:pPr>
                            <w:r w:rsidRPr="003C0D97">
                              <w:rPr>
                                <w:sz w:val="28"/>
                                <w:szCs w:val="28"/>
                              </w:rPr>
                              <w:t xml:space="preserve">To donate by credit card, see </w:t>
                            </w:r>
                            <w:hyperlink r:id="rId7" w:history="1">
                              <w:r w:rsidRPr="003C0D97">
                                <w:rPr>
                                  <w:rStyle w:val="Hyperlink"/>
                                  <w:sz w:val="28"/>
                                  <w:szCs w:val="28"/>
                                </w:rPr>
                                <w:t>http://cougar-fun-run.cheddarup.com</w:t>
                              </w:r>
                            </w:hyperlink>
                            <w:r w:rsidRPr="003C0D97">
                              <w:rPr>
                                <w:sz w:val="28"/>
                                <w:szCs w:val="28"/>
                              </w:rPr>
                              <w:t>.</w:t>
                            </w:r>
                          </w:p>
                          <w:p w:rsidR="003C0D97" w:rsidRPr="003C0D97" w:rsidRDefault="003C0D97" w:rsidP="003C0D97">
                            <w:pPr>
                              <w:jc w:val="center"/>
                            </w:pPr>
                            <w:r>
                              <w:t xml:space="preserve">Note: </w:t>
                            </w:r>
                            <w:r w:rsidRPr="003C0D97">
                              <w:t xml:space="preserve">There is </w:t>
                            </w:r>
                            <w:r w:rsidR="005A4AEE">
                              <w:t xml:space="preserve">a </w:t>
                            </w:r>
                            <w:r>
                              <w:t>small</w:t>
                            </w:r>
                            <w:r w:rsidRPr="003C0D97">
                              <w:t xml:space="preserve"> fee for paying online.</w:t>
                            </w:r>
                          </w:p>
                          <w:p w:rsidR="003C0D97" w:rsidRDefault="003C0D9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6EDB005" id="_x0000_t202" coordsize="21600,21600" o:spt="202" path="m,l,21600r21600,l21600,xe">
                <v:stroke joinstyle="miter"/>
                <v:path gradientshapeok="t" o:connecttype="rect"/>
              </v:shapetype>
              <v:shape id="Text Box 2" o:spid="_x0000_s1027" type="#_x0000_t202" style="position:absolute;margin-left:134.7pt;margin-top:.45pt;width:185.9pt;height:86.2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SJLKAIAAE8EAAAOAAAAZHJzL2Uyb0RvYy54bWysVNtu2zAMfR+wfxD0vviSpE2MOEWXLsOA&#10;7gK0+wBZlmNhkuhJSuzs60vJaZrdXob5QRBF6ujwkPTqZtCKHIR1EkxJs0lKiTAcaml2Jf36uH2z&#10;oMR5ZmqmwIiSHoWjN+vXr1Z9V4gcWlC1sARBjCv6rqSt912RJI63QjM3gU4YdDZgNfNo2l1SW9Yj&#10;ulZJnqZXSQ+27ixw4Rye3o1Ouo74TSO4/9w0TniiSorcfFxtXKuwJusVK3aWda3kJxrsH1hoJg0+&#10;eoa6Y56RvZW/QWnJLTho/ISDTqBpJBcxB8wmS3/J5qFlnYi5oDiuO8vk/h8s/3T4YomsS5pn15QY&#10;prFIj2Lw5C0MJA/69J0rMOyhw0A/4DHWOebqunvg3xwxsGmZ2Ylba6FvBauRXxZuJhdXRxwXQKr+&#10;I9T4DNt7iEBDY3UQD+UgiI51Op5rE6hwPMynV+lyii6OvixdzqfX8/gGK56vd9b59wI0CZuSWix+&#10;hGeHe+cDHVY8h4TXHChZb6VS0bC7aqMsOTBslG38Tug/hSlD+pJOF1majhL8FSON358wtPTY8krq&#10;ki7OQawIwr0zdWxIz6Qa98hZmZOSQbxRRj9UQyxalDmoXEF9RGktjB2OE4mbFuwPSnrs7pK673tm&#10;BSXqg8HyLLPZLIxDNGbz6xwNe+mpLj3McIQqqadk3G58HKEgnIFbLGMjo8AvTE6UsWuj7qcJC2Nx&#10;aceol//A+gkAAP//AwBQSwMEFAAGAAgAAAAhAMk8XxTZAAAABQEAAA8AAABkcnMvZG93bnJldi54&#10;bWxMj0tPwzAQhO9I/AdrkbhRpwQ1NI1TVeV1pnDo0Yk3DzVeR7bbhH/PcqLH0Yxmvim2sx3EBX3o&#10;HSlYLhIQSLUzPbUKvr/eHp5BhKjJ6MERKvjBANvy9qbQuXETfeLlEFvBJRRyraCLccylDHWHVoeF&#10;G5HYa5y3OrL0rTReT1xuB/mYJCtpdU+80OkR9x3Wp8PZ8shLtUtPr8dVI6cP38hj9r6vvFL3d/Nu&#10;AyLiHP/D8IfP6FAyU+XOZIIYFPCRqGANgr00W/KNikNZ+gSyLOQ1ffkLAAD//wMAUEsBAi0AFAAG&#10;AAgAAAAhALaDOJL+AAAA4QEAABMAAAAAAAAAAAAAAAAAAAAAAFtDb250ZW50X1R5cGVzXS54bWxQ&#10;SwECLQAUAAYACAAAACEAOP0h/9YAAACUAQAACwAAAAAAAAAAAAAAAAAvAQAAX3JlbHMvLnJlbHNQ&#10;SwECLQAUAAYACAAAACEAOXUiSygCAABPBAAADgAAAAAAAAAAAAAAAAAuAgAAZHJzL2Uyb0RvYy54&#10;bWxQSwECLQAUAAYACAAAACEAyTxfFNkAAAAFAQAADwAAAAAAAAAAAAAAAACCBAAAZHJzL2Rvd25y&#10;ZXYueG1sUEsFBgAAAAAEAAQA8wAAAIgFAAAAAA==&#10;" strokeweight="3pt">
                <v:textbox>
                  <w:txbxContent>
                    <w:p w:rsidR="003C0D97" w:rsidRDefault="003C0D97" w:rsidP="003C0D97">
                      <w:pPr>
                        <w:jc w:val="center"/>
                        <w:rPr>
                          <w:sz w:val="28"/>
                          <w:szCs w:val="28"/>
                        </w:rPr>
                      </w:pPr>
                      <w:r w:rsidRPr="003C0D97">
                        <w:rPr>
                          <w:sz w:val="28"/>
                          <w:szCs w:val="28"/>
                        </w:rPr>
                        <w:t xml:space="preserve">To donate by credit card, see </w:t>
                      </w:r>
                      <w:hyperlink r:id="rId8" w:history="1">
                        <w:r w:rsidRPr="003C0D97">
                          <w:rPr>
                            <w:rStyle w:val="Hyperlink"/>
                            <w:sz w:val="28"/>
                            <w:szCs w:val="28"/>
                          </w:rPr>
                          <w:t>http://cougar-fun-run.cheddarup.com</w:t>
                        </w:r>
                      </w:hyperlink>
                      <w:r w:rsidRPr="003C0D97">
                        <w:rPr>
                          <w:sz w:val="28"/>
                          <w:szCs w:val="28"/>
                        </w:rPr>
                        <w:t>.</w:t>
                      </w:r>
                    </w:p>
                    <w:p w:rsidR="003C0D97" w:rsidRPr="003C0D97" w:rsidRDefault="003C0D97" w:rsidP="003C0D97">
                      <w:pPr>
                        <w:jc w:val="center"/>
                      </w:pPr>
                      <w:r>
                        <w:t xml:space="preserve">Note: </w:t>
                      </w:r>
                      <w:r w:rsidRPr="003C0D97">
                        <w:t xml:space="preserve">There is </w:t>
                      </w:r>
                      <w:r w:rsidR="005A4AEE">
                        <w:t xml:space="preserve">a </w:t>
                      </w:r>
                      <w:r>
                        <w:t>small</w:t>
                      </w:r>
                      <w:r w:rsidRPr="003C0D97">
                        <w:t xml:space="preserve"> fee for paying online.</w:t>
                      </w:r>
                    </w:p>
                    <w:p w:rsidR="003C0D97" w:rsidRDefault="003C0D97"/>
                  </w:txbxContent>
                </v:textbox>
                <w10:wrap type="square" anchorx="margin"/>
              </v:shape>
            </w:pict>
          </mc:Fallback>
        </mc:AlternateContent>
      </w:r>
      <w:r w:rsidR="003C0D97">
        <w:t>Donations can be turned in at any time.  The deadline for donations is Friday, October 21.</w:t>
      </w:r>
    </w:p>
    <w:p w:rsidR="003C0D97" w:rsidRDefault="003C0D97" w:rsidP="003C0D97">
      <w:r>
        <w:t>This year, we have these sponsorship levels:</w:t>
      </w:r>
    </w:p>
    <w:p w:rsidR="003C0D97" w:rsidRDefault="003C0D97" w:rsidP="003C0D97">
      <w:pPr>
        <w:pStyle w:val="ListParagraph"/>
        <w:numPr>
          <w:ilvl w:val="0"/>
          <w:numId w:val="4"/>
        </w:numPr>
      </w:pPr>
      <w:r>
        <w:t>$200+ Gold Sponsor</w:t>
      </w:r>
    </w:p>
    <w:p w:rsidR="003C0D97" w:rsidRDefault="003C0D97" w:rsidP="003C0D97">
      <w:pPr>
        <w:pStyle w:val="ListParagraph"/>
        <w:numPr>
          <w:ilvl w:val="0"/>
          <w:numId w:val="4"/>
        </w:numPr>
      </w:pPr>
      <w:r>
        <w:t>$150+ Silver Sponsor</w:t>
      </w:r>
    </w:p>
    <w:p w:rsidR="003C0D97" w:rsidRDefault="003C0D97" w:rsidP="003C0D97">
      <w:pPr>
        <w:pStyle w:val="ListParagraph"/>
        <w:numPr>
          <w:ilvl w:val="0"/>
          <w:numId w:val="4"/>
        </w:numPr>
      </w:pPr>
      <w:r>
        <w:t>$100+ Bronze Sponsor</w:t>
      </w:r>
    </w:p>
    <w:p w:rsidR="003C0D97" w:rsidRDefault="003C0D97" w:rsidP="003C0D97">
      <w:r>
        <w:t>When collecting donations, ask your donor if he or she would like to be recognized on our sponsorship wall and in the PTA newsletter.  If yes, check the Opt In check box on the manila envelope.</w:t>
      </w:r>
    </w:p>
    <w:p w:rsidR="007B7CED" w:rsidRPr="00A473B5" w:rsidRDefault="00282B7D" w:rsidP="006A3740">
      <w:pPr>
        <w:pStyle w:val="Title"/>
        <w:jc w:val="center"/>
        <w:rPr>
          <w:u w:val="single"/>
        </w:rPr>
      </w:pPr>
      <w:r w:rsidRPr="00A473B5">
        <w:rPr>
          <w:u w:val="single"/>
        </w:rPr>
        <w:t xml:space="preserve">Grand </w:t>
      </w:r>
      <w:r w:rsidR="007B7CED" w:rsidRPr="00A473B5">
        <w:rPr>
          <w:u w:val="single"/>
        </w:rPr>
        <w:t>Prizes</w:t>
      </w:r>
    </w:p>
    <w:p w:rsidR="007B7CED" w:rsidRDefault="007B7CED" w:rsidP="00186FFB">
      <w:r>
        <w:t>The winners of the grand prizes are determined by a drawing.  Every student who turns in a donation is entered in the grand prize drawin</w:t>
      </w:r>
      <w:r w:rsidR="00282B7D">
        <w:t xml:space="preserve">g.  </w:t>
      </w:r>
      <w:r w:rsidR="00282B7D" w:rsidRPr="00D3254D">
        <w:rPr>
          <w:b/>
        </w:rPr>
        <w:t>The number of entries</w:t>
      </w:r>
      <w:r w:rsidRPr="00D3254D">
        <w:rPr>
          <w:b/>
        </w:rPr>
        <w:t xml:space="preserve"> is determined by the </w:t>
      </w:r>
      <w:r w:rsidR="00282B7D" w:rsidRPr="00D3254D">
        <w:rPr>
          <w:b/>
        </w:rPr>
        <w:t xml:space="preserve">amount of money returned by </w:t>
      </w:r>
      <w:r w:rsidR="00DB5259" w:rsidRPr="00D3254D">
        <w:rPr>
          <w:b/>
        </w:rPr>
        <w:t xml:space="preserve">Friday, </w:t>
      </w:r>
      <w:r w:rsidR="00282B7D" w:rsidRPr="00D3254D">
        <w:rPr>
          <w:b/>
        </w:rPr>
        <w:t>October</w:t>
      </w:r>
      <w:r w:rsidR="00CF4BFD">
        <w:rPr>
          <w:b/>
        </w:rPr>
        <w:t xml:space="preserve"> 21</w:t>
      </w:r>
      <w:r>
        <w:t>.</w:t>
      </w:r>
    </w:p>
    <w:p w:rsidR="00DB5259" w:rsidRDefault="00B47318" w:rsidP="00186FFB">
      <w:r>
        <w:t>Here are some of this year’s grand prizes: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B5259" w:rsidTr="00DB5259">
        <w:tc>
          <w:tcPr>
            <w:tcW w:w="5395" w:type="dxa"/>
          </w:tcPr>
          <w:p w:rsidR="00DB5259" w:rsidRPr="00B47318" w:rsidRDefault="00CF4BFD" w:rsidP="00DB5259">
            <w:pPr>
              <w:pStyle w:val="ListParagraph"/>
              <w:numPr>
                <w:ilvl w:val="0"/>
                <w:numId w:val="2"/>
              </w:numPr>
            </w:pPr>
            <w:r>
              <w:t xml:space="preserve">Tickets to NC State </w:t>
            </w:r>
            <w:r w:rsidR="00DB5259" w:rsidRPr="00B47318">
              <w:t>Basketball Game</w:t>
            </w:r>
          </w:p>
          <w:p w:rsidR="00DB5259" w:rsidRPr="00B47318" w:rsidRDefault="00580A4E" w:rsidP="00DB5259">
            <w:pPr>
              <w:pStyle w:val="ListParagraph"/>
              <w:numPr>
                <w:ilvl w:val="0"/>
                <w:numId w:val="2"/>
              </w:numPr>
            </w:pPr>
            <w:r>
              <w:t>Carolina</w:t>
            </w:r>
            <w:bookmarkStart w:id="0" w:name="_GoBack"/>
            <w:bookmarkEnd w:id="0"/>
            <w:r w:rsidR="00DB5259">
              <w:t xml:space="preserve"> Panthers Memorabilia</w:t>
            </w:r>
          </w:p>
          <w:p w:rsidR="008649B5" w:rsidRDefault="002862A1" w:rsidP="00DB5259">
            <w:pPr>
              <w:pStyle w:val="ListParagraph"/>
              <w:numPr>
                <w:ilvl w:val="0"/>
                <w:numId w:val="2"/>
              </w:numPr>
            </w:pPr>
            <w:r>
              <w:t xml:space="preserve">4 Tickets to </w:t>
            </w:r>
            <w:r w:rsidR="008649B5">
              <w:t xml:space="preserve">Marbles </w:t>
            </w:r>
            <w:r>
              <w:t xml:space="preserve">Kids </w:t>
            </w:r>
            <w:r w:rsidR="008649B5">
              <w:t>Museum</w:t>
            </w:r>
          </w:p>
          <w:p w:rsidR="00CF4BFD" w:rsidRDefault="00CF4BFD" w:rsidP="00DB5259">
            <w:pPr>
              <w:pStyle w:val="ListParagraph"/>
              <w:numPr>
                <w:ilvl w:val="0"/>
                <w:numId w:val="2"/>
              </w:numPr>
            </w:pPr>
            <w:r>
              <w:t>$50 Ruckus gift card</w:t>
            </w:r>
          </w:p>
        </w:tc>
        <w:tc>
          <w:tcPr>
            <w:tcW w:w="5395" w:type="dxa"/>
          </w:tcPr>
          <w:p w:rsidR="00DB5259" w:rsidRDefault="00CF4BFD" w:rsidP="00DB5259">
            <w:pPr>
              <w:pStyle w:val="ListParagraph"/>
              <w:numPr>
                <w:ilvl w:val="0"/>
                <w:numId w:val="2"/>
              </w:numPr>
            </w:pPr>
            <w:r>
              <w:t>$100 Learning Express gift certificate</w:t>
            </w:r>
          </w:p>
          <w:p w:rsidR="00DB5259" w:rsidRPr="00B47318" w:rsidRDefault="00CF4BFD" w:rsidP="00DB5259">
            <w:pPr>
              <w:pStyle w:val="ListParagraph"/>
              <w:numPr>
                <w:ilvl w:val="0"/>
                <w:numId w:val="2"/>
              </w:numPr>
            </w:pPr>
            <w:r>
              <w:t>$50 gift certificate to the school Book Fair</w:t>
            </w:r>
          </w:p>
          <w:p w:rsidR="00DB5259" w:rsidRDefault="00CF4BFD" w:rsidP="00DB5259">
            <w:pPr>
              <w:pStyle w:val="ListParagraph"/>
              <w:numPr>
                <w:ilvl w:val="0"/>
                <w:numId w:val="2"/>
              </w:numPr>
            </w:pPr>
            <w:r>
              <w:t>$25 gift certificate to the school Book Fair</w:t>
            </w:r>
          </w:p>
          <w:p w:rsidR="00DB5259" w:rsidRDefault="00DB5259" w:rsidP="00CF4BFD"/>
        </w:tc>
      </w:tr>
    </w:tbl>
    <w:p w:rsidR="00282B7D" w:rsidRPr="00A473B5" w:rsidRDefault="00282B7D" w:rsidP="00282B7D">
      <w:pPr>
        <w:pStyle w:val="Title"/>
        <w:jc w:val="center"/>
        <w:rPr>
          <w:u w:val="single"/>
        </w:rPr>
      </w:pPr>
      <w:r w:rsidRPr="00A473B5">
        <w:rPr>
          <w:u w:val="single"/>
        </w:rPr>
        <w:t>Individual Prizes</w:t>
      </w:r>
    </w:p>
    <w:p w:rsidR="00891B10" w:rsidRDefault="007B7CED" w:rsidP="006A3740">
      <w:r>
        <w:t>In addition to being entered in the grand prize drawing, st</w:t>
      </w:r>
      <w:r w:rsidR="006A3740">
        <w:t xml:space="preserve">udents also receive prizes based on the amount of money returned by </w:t>
      </w:r>
      <w:r w:rsidR="00DB5259">
        <w:t>Friday, Octobe</w:t>
      </w:r>
      <w:r w:rsidR="00D9594A">
        <w:t>r 21</w:t>
      </w:r>
      <w:r>
        <w:t>.</w:t>
      </w:r>
    </w:p>
    <w:p w:rsidR="00282B7D" w:rsidRPr="00282B7D" w:rsidRDefault="00282B7D" w:rsidP="00282B7D">
      <w:pPr>
        <w:jc w:val="center"/>
        <w:rPr>
          <w:b/>
        </w:rPr>
      </w:pPr>
      <w:r w:rsidRPr="00282B7D">
        <w:rPr>
          <w:b/>
        </w:rPr>
        <w:t xml:space="preserve">All students who participate in the Fun Run receive a </w:t>
      </w:r>
      <w:r w:rsidR="00CF4BFD">
        <w:rPr>
          <w:b/>
        </w:rPr>
        <w:t>gold medal and a coupon for a kid’s meal</w:t>
      </w:r>
      <w:r w:rsidRPr="00282B7D">
        <w:rPr>
          <w:b/>
        </w:rPr>
        <w:t xml:space="preserve"> at Ruckus Pizza!</w:t>
      </w:r>
    </w:p>
    <w:tbl>
      <w:tblPr>
        <w:tblStyle w:val="TableGrid"/>
        <w:tblW w:w="0" w:type="auto"/>
        <w:tblLook w:val="04A0" w:firstRow="1" w:lastRow="0" w:firstColumn="1" w:lastColumn="0" w:noHBand="0" w:noVBand="1"/>
      </w:tblPr>
      <w:tblGrid>
        <w:gridCol w:w="2065"/>
        <w:gridCol w:w="5940"/>
        <w:gridCol w:w="2700"/>
      </w:tblGrid>
      <w:tr w:rsidR="00282B7D" w:rsidTr="00D3254D">
        <w:tc>
          <w:tcPr>
            <w:tcW w:w="2065" w:type="dxa"/>
          </w:tcPr>
          <w:p w:rsidR="00282B7D" w:rsidRPr="00282B7D" w:rsidRDefault="00282B7D" w:rsidP="00282B7D">
            <w:pPr>
              <w:jc w:val="center"/>
              <w:rPr>
                <w:b/>
              </w:rPr>
            </w:pPr>
            <w:r w:rsidRPr="00282B7D">
              <w:rPr>
                <w:b/>
              </w:rPr>
              <w:t>Amount Raised</w:t>
            </w:r>
          </w:p>
        </w:tc>
        <w:tc>
          <w:tcPr>
            <w:tcW w:w="5940" w:type="dxa"/>
          </w:tcPr>
          <w:p w:rsidR="00282B7D" w:rsidRPr="00282B7D" w:rsidRDefault="00282B7D" w:rsidP="00282B7D">
            <w:pPr>
              <w:jc w:val="center"/>
              <w:rPr>
                <w:b/>
              </w:rPr>
            </w:pPr>
            <w:r w:rsidRPr="00282B7D">
              <w:rPr>
                <w:b/>
              </w:rPr>
              <w:t>Prizes</w:t>
            </w:r>
          </w:p>
        </w:tc>
        <w:tc>
          <w:tcPr>
            <w:tcW w:w="2700" w:type="dxa"/>
          </w:tcPr>
          <w:p w:rsidR="00282B7D" w:rsidRPr="00282B7D" w:rsidRDefault="00282B7D" w:rsidP="00282B7D">
            <w:pPr>
              <w:jc w:val="center"/>
              <w:rPr>
                <w:b/>
              </w:rPr>
            </w:pPr>
            <w:r w:rsidRPr="00282B7D">
              <w:rPr>
                <w:b/>
              </w:rPr>
              <w:t>Number of Entries in Grand Prize Drawing</w:t>
            </w:r>
          </w:p>
        </w:tc>
      </w:tr>
      <w:tr w:rsidR="00282B7D" w:rsidTr="00D3254D">
        <w:tc>
          <w:tcPr>
            <w:tcW w:w="2065" w:type="dxa"/>
          </w:tcPr>
          <w:p w:rsidR="00282B7D" w:rsidRDefault="00CF4BFD" w:rsidP="006A3740">
            <w:r>
              <w:t>$10.00+</w:t>
            </w:r>
          </w:p>
        </w:tc>
        <w:tc>
          <w:tcPr>
            <w:tcW w:w="5940" w:type="dxa"/>
          </w:tcPr>
          <w:p w:rsidR="00282B7D" w:rsidRDefault="00CF4BFD" w:rsidP="006A3740">
            <w:r>
              <w:t>Swift Creek bookmark</w:t>
            </w:r>
          </w:p>
        </w:tc>
        <w:tc>
          <w:tcPr>
            <w:tcW w:w="2700" w:type="dxa"/>
          </w:tcPr>
          <w:p w:rsidR="00282B7D" w:rsidRDefault="00282B7D" w:rsidP="006A3740">
            <w:r>
              <w:t>1 entry</w:t>
            </w:r>
          </w:p>
        </w:tc>
      </w:tr>
      <w:tr w:rsidR="00282B7D" w:rsidTr="00D3254D">
        <w:tc>
          <w:tcPr>
            <w:tcW w:w="2065" w:type="dxa"/>
          </w:tcPr>
          <w:p w:rsidR="00282B7D" w:rsidRDefault="00CF4BFD" w:rsidP="006A3740">
            <w:r>
              <w:t>$50.00+</w:t>
            </w:r>
          </w:p>
        </w:tc>
        <w:tc>
          <w:tcPr>
            <w:tcW w:w="5940" w:type="dxa"/>
          </w:tcPr>
          <w:p w:rsidR="00282B7D" w:rsidRDefault="00CF4BFD" w:rsidP="006A3740">
            <w:r>
              <w:t xml:space="preserve">Cougar paw pencil </w:t>
            </w:r>
            <w:r w:rsidR="005A4AEE">
              <w:t xml:space="preserve"> &amp; notepad </w:t>
            </w:r>
            <w:r>
              <w:t>&amp; all prizes above</w:t>
            </w:r>
          </w:p>
        </w:tc>
        <w:tc>
          <w:tcPr>
            <w:tcW w:w="2700" w:type="dxa"/>
          </w:tcPr>
          <w:p w:rsidR="00282B7D" w:rsidRDefault="00282B7D" w:rsidP="006A3740">
            <w:r>
              <w:t>2 entries</w:t>
            </w:r>
          </w:p>
        </w:tc>
      </w:tr>
      <w:tr w:rsidR="00282B7D" w:rsidTr="00D3254D">
        <w:tc>
          <w:tcPr>
            <w:tcW w:w="2065" w:type="dxa"/>
          </w:tcPr>
          <w:p w:rsidR="00282B7D" w:rsidRDefault="00CF4BFD" w:rsidP="006A3740">
            <w:r>
              <w:t>$75.00+</w:t>
            </w:r>
          </w:p>
        </w:tc>
        <w:tc>
          <w:tcPr>
            <w:tcW w:w="5940" w:type="dxa"/>
          </w:tcPr>
          <w:p w:rsidR="00282B7D" w:rsidRDefault="00CF4BFD" w:rsidP="006A3740">
            <w:r>
              <w:t xml:space="preserve">Swift Creek bracelet </w:t>
            </w:r>
            <w:r w:rsidR="00D3254D">
              <w:t>&amp; all prizes above</w:t>
            </w:r>
          </w:p>
        </w:tc>
        <w:tc>
          <w:tcPr>
            <w:tcW w:w="2700" w:type="dxa"/>
          </w:tcPr>
          <w:p w:rsidR="00282B7D" w:rsidRDefault="00282B7D" w:rsidP="006A3740">
            <w:r>
              <w:t>3 entries</w:t>
            </w:r>
          </w:p>
        </w:tc>
      </w:tr>
      <w:tr w:rsidR="00282B7D" w:rsidTr="00D3254D">
        <w:tc>
          <w:tcPr>
            <w:tcW w:w="2065" w:type="dxa"/>
          </w:tcPr>
          <w:p w:rsidR="00282B7D" w:rsidRDefault="00CF4BFD" w:rsidP="006A3740">
            <w:r>
              <w:t>$100.00+</w:t>
            </w:r>
          </w:p>
        </w:tc>
        <w:tc>
          <w:tcPr>
            <w:tcW w:w="5940" w:type="dxa"/>
          </w:tcPr>
          <w:p w:rsidR="00282B7D" w:rsidRDefault="00CF4BFD" w:rsidP="006A3740">
            <w:r>
              <w:t xml:space="preserve">Swift Creek water bottle </w:t>
            </w:r>
            <w:r w:rsidR="00D3254D">
              <w:t>&amp; all prizes above</w:t>
            </w:r>
          </w:p>
        </w:tc>
        <w:tc>
          <w:tcPr>
            <w:tcW w:w="2700" w:type="dxa"/>
          </w:tcPr>
          <w:p w:rsidR="00282B7D" w:rsidRDefault="00CF4BFD" w:rsidP="006A3740">
            <w:r>
              <w:t>5</w:t>
            </w:r>
            <w:r w:rsidR="00282B7D">
              <w:t xml:space="preserve"> entries</w:t>
            </w:r>
          </w:p>
        </w:tc>
      </w:tr>
      <w:tr w:rsidR="001A641D" w:rsidTr="00D3254D">
        <w:tc>
          <w:tcPr>
            <w:tcW w:w="2065" w:type="dxa"/>
          </w:tcPr>
          <w:p w:rsidR="001A641D" w:rsidRDefault="001A641D" w:rsidP="001A641D">
            <w:r>
              <w:t>$200+</w:t>
            </w:r>
          </w:p>
        </w:tc>
        <w:tc>
          <w:tcPr>
            <w:tcW w:w="5940" w:type="dxa"/>
          </w:tcPr>
          <w:p w:rsidR="001A641D" w:rsidRDefault="00CF4BFD" w:rsidP="001A641D">
            <w:r>
              <w:t>$3 gift certificate to school book fair</w:t>
            </w:r>
            <w:r w:rsidR="00D3254D">
              <w:t xml:space="preserve"> &amp; all prizes above</w:t>
            </w:r>
          </w:p>
        </w:tc>
        <w:tc>
          <w:tcPr>
            <w:tcW w:w="2700" w:type="dxa"/>
          </w:tcPr>
          <w:p w:rsidR="001A641D" w:rsidRDefault="001A641D" w:rsidP="001A641D">
            <w:r>
              <w:t>10 entries plus 1 additional entry for every $100 above $200</w:t>
            </w:r>
          </w:p>
        </w:tc>
      </w:tr>
    </w:tbl>
    <w:p w:rsidR="00282B7D" w:rsidRDefault="00282B7D" w:rsidP="006A3740"/>
    <w:p w:rsidR="00530018" w:rsidRPr="00530018" w:rsidRDefault="00530018" w:rsidP="003C0D97">
      <w:pPr>
        <w:rPr>
          <w:rFonts w:cs="Aharoni"/>
          <w:b/>
          <w:sz w:val="40"/>
          <w:szCs w:val="40"/>
        </w:rPr>
      </w:pPr>
      <w:r w:rsidRPr="00530018">
        <w:rPr>
          <w:rFonts w:cs="Aharoni"/>
          <w:b/>
          <w:sz w:val="40"/>
          <w:szCs w:val="40"/>
        </w:rPr>
        <w:t>We cannot continue our programs or funding without your help!</w:t>
      </w:r>
    </w:p>
    <w:p w:rsidR="003C0D97" w:rsidRDefault="003C0D97" w:rsidP="006A3740">
      <w:r w:rsidRPr="00C11C95">
        <w:rPr>
          <w:rFonts w:cs="Aharoni"/>
          <w:b/>
          <w:sz w:val="28"/>
          <w:szCs w:val="28"/>
        </w:rPr>
        <w:t xml:space="preserve">If you have any questions, check the Swift Creek website at </w:t>
      </w:r>
      <w:hyperlink r:id="rId9" w:history="1">
        <w:r w:rsidRPr="00C11C95">
          <w:rPr>
            <w:rStyle w:val="Hyperlink"/>
            <w:rFonts w:cs="Aharoni"/>
            <w:b/>
            <w:sz w:val="28"/>
            <w:szCs w:val="28"/>
          </w:rPr>
          <w:t>www.swiftcreekes.wcpss.net</w:t>
        </w:r>
      </w:hyperlink>
      <w:r w:rsidRPr="00C11C95">
        <w:rPr>
          <w:rFonts w:cs="Aharoni"/>
          <w:b/>
          <w:sz w:val="28"/>
          <w:szCs w:val="28"/>
        </w:rPr>
        <w:t xml:space="preserve"> or send an email to swiftcreekespta@gmail.com.</w:t>
      </w:r>
    </w:p>
    <w:sectPr w:rsidR="003C0D97" w:rsidSect="00E30A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E1EB2"/>
    <w:multiLevelType w:val="hybridMultilevel"/>
    <w:tmpl w:val="FD6A80B8"/>
    <w:lvl w:ilvl="0" w:tplc="3D5659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F3525"/>
    <w:multiLevelType w:val="hybridMultilevel"/>
    <w:tmpl w:val="62908E8E"/>
    <w:lvl w:ilvl="0" w:tplc="F92CB10A">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D5F92"/>
    <w:multiLevelType w:val="hybridMultilevel"/>
    <w:tmpl w:val="CA5245DE"/>
    <w:lvl w:ilvl="0" w:tplc="A50C278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95E65"/>
    <w:multiLevelType w:val="hybridMultilevel"/>
    <w:tmpl w:val="6136CE02"/>
    <w:lvl w:ilvl="0" w:tplc="3D5659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891B10"/>
    <w:rsid w:val="00116A82"/>
    <w:rsid w:val="00137DBD"/>
    <w:rsid w:val="00170D38"/>
    <w:rsid w:val="001827E4"/>
    <w:rsid w:val="00184CC7"/>
    <w:rsid w:val="00186FFB"/>
    <w:rsid w:val="001A641D"/>
    <w:rsid w:val="001E3A29"/>
    <w:rsid w:val="001F3D76"/>
    <w:rsid w:val="00205245"/>
    <w:rsid w:val="00282B7D"/>
    <w:rsid w:val="002862A1"/>
    <w:rsid w:val="003A4F2D"/>
    <w:rsid w:val="003B5683"/>
    <w:rsid w:val="003C0D97"/>
    <w:rsid w:val="003C1F94"/>
    <w:rsid w:val="004354B8"/>
    <w:rsid w:val="00445E82"/>
    <w:rsid w:val="0047155B"/>
    <w:rsid w:val="00472423"/>
    <w:rsid w:val="004C5885"/>
    <w:rsid w:val="00514B03"/>
    <w:rsid w:val="00530018"/>
    <w:rsid w:val="00536872"/>
    <w:rsid w:val="00580A4E"/>
    <w:rsid w:val="005A4AEE"/>
    <w:rsid w:val="00606034"/>
    <w:rsid w:val="0068726D"/>
    <w:rsid w:val="006A3740"/>
    <w:rsid w:val="006F28FE"/>
    <w:rsid w:val="00704EE0"/>
    <w:rsid w:val="007B7CED"/>
    <w:rsid w:val="008471E4"/>
    <w:rsid w:val="0085423E"/>
    <w:rsid w:val="008649B5"/>
    <w:rsid w:val="00891B10"/>
    <w:rsid w:val="009F2175"/>
    <w:rsid w:val="00A473B5"/>
    <w:rsid w:val="00B47318"/>
    <w:rsid w:val="00BA2E7B"/>
    <w:rsid w:val="00BF620E"/>
    <w:rsid w:val="00C00588"/>
    <w:rsid w:val="00C11C95"/>
    <w:rsid w:val="00C26737"/>
    <w:rsid w:val="00C30C8F"/>
    <w:rsid w:val="00CE1334"/>
    <w:rsid w:val="00CF4BFD"/>
    <w:rsid w:val="00D040BE"/>
    <w:rsid w:val="00D157C6"/>
    <w:rsid w:val="00D3254D"/>
    <w:rsid w:val="00D826F9"/>
    <w:rsid w:val="00D9594A"/>
    <w:rsid w:val="00DB5259"/>
    <w:rsid w:val="00E03586"/>
    <w:rsid w:val="00E30AF3"/>
    <w:rsid w:val="00E737A0"/>
    <w:rsid w:val="00E91925"/>
    <w:rsid w:val="00EA38A5"/>
    <w:rsid w:val="00EC695B"/>
    <w:rsid w:val="00E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499B6-320B-447E-8B0B-4DAE3C24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10"/>
    <w:pPr>
      <w:ind w:left="720"/>
      <w:contextualSpacing/>
    </w:pPr>
  </w:style>
  <w:style w:type="paragraph" w:styleId="Title">
    <w:name w:val="Title"/>
    <w:basedOn w:val="Normal"/>
    <w:next w:val="Normal"/>
    <w:link w:val="TitleChar"/>
    <w:uiPriority w:val="10"/>
    <w:qFormat/>
    <w:rsid w:val="00891B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1B1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86FFB"/>
    <w:rPr>
      <w:color w:val="808080"/>
    </w:rPr>
  </w:style>
  <w:style w:type="table" w:styleId="TableGrid">
    <w:name w:val="Table Grid"/>
    <w:basedOn w:val="TableNormal"/>
    <w:uiPriority w:val="39"/>
    <w:rsid w:val="00282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AF3"/>
    <w:rPr>
      <w:color w:val="0563C1" w:themeColor="hyperlink"/>
      <w:u w:val="single"/>
    </w:rPr>
  </w:style>
  <w:style w:type="paragraph" w:customStyle="1" w:styleId="DefaultText">
    <w:name w:val="Default Text"/>
    <w:basedOn w:val="Normal"/>
    <w:rsid w:val="0020524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182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gar-fun-run.cheddarup.com" TargetMode="External"/><Relationship Id="rId3" Type="http://schemas.openxmlformats.org/officeDocument/2006/relationships/settings" Target="settings.xml"/><Relationship Id="rId7" Type="http://schemas.openxmlformats.org/officeDocument/2006/relationships/hyperlink" Target="http://cougar-fun-run.cheddar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iftcreekes.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Dexter</dc:creator>
  <cp:keywords/>
  <dc:description/>
  <cp:lastModifiedBy>Marie Dexter</cp:lastModifiedBy>
  <cp:revision>5</cp:revision>
  <cp:lastPrinted>2016-09-07T18:04:00Z</cp:lastPrinted>
  <dcterms:created xsi:type="dcterms:W3CDTF">2016-09-09T18:16:00Z</dcterms:created>
  <dcterms:modified xsi:type="dcterms:W3CDTF">2016-09-10T18:58:00Z</dcterms:modified>
</cp:coreProperties>
</file>